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834" w:rsidRDefault="00CB1834" w:rsidP="00DD6EF7">
      <w:pPr>
        <w:jc w:val="center"/>
        <w:rPr>
          <w:b/>
          <w:sz w:val="28"/>
          <w:szCs w:val="28"/>
        </w:rPr>
      </w:pPr>
    </w:p>
    <w:p w:rsidR="00DD6EF7" w:rsidRPr="00DD6EF7" w:rsidRDefault="00DD6EF7" w:rsidP="00DD6EF7">
      <w:pPr>
        <w:jc w:val="center"/>
        <w:rPr>
          <w:b/>
          <w:sz w:val="28"/>
          <w:szCs w:val="28"/>
        </w:rPr>
      </w:pPr>
      <w:r w:rsidRPr="00DD6EF7">
        <w:rPr>
          <w:b/>
          <w:sz w:val="28"/>
          <w:szCs w:val="28"/>
        </w:rPr>
        <w:t>Список членов учебно-методического объединения в системе общего образования Челябинской области</w:t>
      </w:r>
    </w:p>
    <w:p w:rsidR="00DD6EF7" w:rsidRDefault="00DD6EF7" w:rsidP="00DD6EF7">
      <w:pPr>
        <w:jc w:val="center"/>
        <w:rPr>
          <w:b/>
          <w:sz w:val="28"/>
          <w:szCs w:val="28"/>
        </w:rPr>
      </w:pPr>
      <w:r w:rsidRPr="00DD6EF7">
        <w:rPr>
          <w:b/>
          <w:sz w:val="28"/>
          <w:szCs w:val="28"/>
        </w:rPr>
        <w:t>Секция</w:t>
      </w:r>
      <w:r>
        <w:rPr>
          <w:b/>
          <w:sz w:val="28"/>
          <w:szCs w:val="28"/>
        </w:rPr>
        <w:t xml:space="preserve"> УМО </w:t>
      </w:r>
      <w:r w:rsidRPr="00DD6EF7">
        <w:rPr>
          <w:b/>
          <w:sz w:val="28"/>
          <w:szCs w:val="28"/>
        </w:rPr>
        <w:t xml:space="preserve">в части </w:t>
      </w:r>
      <w:r w:rsidR="00CB1834" w:rsidRPr="00CB1834">
        <w:rPr>
          <w:b/>
          <w:sz w:val="28"/>
          <w:szCs w:val="28"/>
        </w:rPr>
        <w:t>концепций учебных предметов (предметных областей)</w:t>
      </w:r>
    </w:p>
    <w:p w:rsidR="00CB1834" w:rsidRDefault="00CB1834" w:rsidP="00DD6EF7">
      <w:pPr>
        <w:jc w:val="center"/>
        <w:rPr>
          <w:b/>
          <w:sz w:val="28"/>
          <w:szCs w:val="28"/>
        </w:rPr>
      </w:pPr>
    </w:p>
    <w:p w:rsidR="00811E54" w:rsidRDefault="00811E54" w:rsidP="00DD6EF7">
      <w:pPr>
        <w:jc w:val="center"/>
        <w:rPr>
          <w:b/>
          <w:sz w:val="28"/>
          <w:szCs w:val="28"/>
        </w:rPr>
      </w:pPr>
    </w:p>
    <w:p w:rsidR="00CB1834" w:rsidRPr="00DD6EF7" w:rsidRDefault="00CB1834" w:rsidP="00DD6EF7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10"/>
        <w:gridCol w:w="5103"/>
        <w:gridCol w:w="6662"/>
      </w:tblGrid>
      <w:tr w:rsidR="00DD6EF7" w:rsidRPr="00104621" w:rsidTr="00811E54">
        <w:trPr>
          <w:tblHeader/>
        </w:trPr>
        <w:tc>
          <w:tcPr>
            <w:tcW w:w="851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103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Функционал в структуре УМО</w:t>
            </w:r>
          </w:p>
        </w:tc>
        <w:tc>
          <w:tcPr>
            <w:tcW w:w="6662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 работы, должность, ученая степень, звание</w:t>
            </w:r>
          </w:p>
        </w:tc>
      </w:tr>
      <w:tr w:rsidR="00CB1834" w:rsidRPr="00104621" w:rsidTr="00811E54">
        <w:tc>
          <w:tcPr>
            <w:tcW w:w="851" w:type="dxa"/>
            <w:shd w:val="clear" w:color="auto" w:fill="auto"/>
          </w:tcPr>
          <w:p w:rsidR="00CB1834" w:rsidRPr="00104621" w:rsidRDefault="00CB1834" w:rsidP="00CB18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11E54" w:rsidRDefault="00CB1834" w:rsidP="00CB1834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Петрова </w:t>
            </w:r>
          </w:p>
          <w:p w:rsidR="00811E54" w:rsidRDefault="00CB1834" w:rsidP="00CB1834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Галина </w:t>
            </w:r>
          </w:p>
          <w:p w:rsidR="00CB1834" w:rsidRPr="00104621" w:rsidRDefault="00CB1834" w:rsidP="00CB1834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Борисовна </w:t>
            </w:r>
          </w:p>
        </w:tc>
        <w:tc>
          <w:tcPr>
            <w:tcW w:w="5103" w:type="dxa"/>
            <w:shd w:val="clear" w:color="auto" w:fill="auto"/>
          </w:tcPr>
          <w:p w:rsidR="00CB1834" w:rsidRPr="00104621" w:rsidRDefault="00CB1834" w:rsidP="00CB183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Руководитель</w:t>
            </w:r>
            <w:r w:rsidRPr="00104621">
              <w:rPr>
                <w:rFonts w:eastAsia="Calibri"/>
                <w:sz w:val="28"/>
                <w:szCs w:val="28"/>
              </w:rPr>
              <w:t xml:space="preserve"> секции УМО в части концепций учебных предметов (предметных областей)</w:t>
            </w:r>
          </w:p>
        </w:tc>
        <w:tc>
          <w:tcPr>
            <w:tcW w:w="6662" w:type="dxa"/>
            <w:shd w:val="clear" w:color="auto" w:fill="auto"/>
          </w:tcPr>
          <w:p w:rsidR="00CB1834" w:rsidRPr="00104621" w:rsidRDefault="00CB1834" w:rsidP="00CB1834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Заместитель директора МУ ДПО «Центр повышения квалификации и информационно-методической работы» г. Магнитогорска, к.п.н., доцент</w:t>
            </w:r>
          </w:p>
        </w:tc>
      </w:tr>
      <w:tr w:rsidR="00CB1834" w:rsidRPr="00104621" w:rsidTr="00811E54">
        <w:tc>
          <w:tcPr>
            <w:tcW w:w="851" w:type="dxa"/>
            <w:shd w:val="clear" w:color="auto" w:fill="auto"/>
          </w:tcPr>
          <w:p w:rsidR="00CB1834" w:rsidRPr="00104621" w:rsidRDefault="00CB1834" w:rsidP="00CB18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11E54" w:rsidRDefault="00CB1834" w:rsidP="00CB183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Боровых </w:t>
            </w:r>
          </w:p>
          <w:p w:rsidR="00811E54" w:rsidRDefault="00CB1834" w:rsidP="00CB183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Иван </w:t>
            </w:r>
          </w:p>
          <w:p w:rsidR="00CB1834" w:rsidRPr="00104621" w:rsidRDefault="00CB1834" w:rsidP="00CB183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Сергеевич</w:t>
            </w:r>
          </w:p>
        </w:tc>
        <w:tc>
          <w:tcPr>
            <w:tcW w:w="5103" w:type="dxa"/>
            <w:shd w:val="clear" w:color="auto" w:fill="auto"/>
          </w:tcPr>
          <w:p w:rsidR="00CB1834" w:rsidRDefault="00CB1834" w:rsidP="00CB183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 </w:t>
            </w:r>
            <w:r w:rsidRPr="00104621">
              <w:rPr>
                <w:rFonts w:eastAsia="Calibri"/>
                <w:sz w:val="28"/>
                <w:szCs w:val="28"/>
              </w:rPr>
              <w:t>секции УМО в части концепций учебных предметов (предметных областей)</w:t>
            </w:r>
          </w:p>
        </w:tc>
        <w:tc>
          <w:tcPr>
            <w:tcW w:w="6662" w:type="dxa"/>
            <w:shd w:val="clear" w:color="auto" w:fill="auto"/>
          </w:tcPr>
          <w:p w:rsidR="00CB1834" w:rsidRPr="00104621" w:rsidRDefault="00426D0B" w:rsidP="00CB183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Проректор по цифровой трансформации ГБУ ДПО «Челябинский институт развития образования»</w:t>
            </w:r>
          </w:p>
        </w:tc>
      </w:tr>
      <w:tr w:rsidR="00CB1834" w:rsidRPr="00104621" w:rsidTr="00811E54">
        <w:trPr>
          <w:trHeight w:val="1020"/>
        </w:trPr>
        <w:tc>
          <w:tcPr>
            <w:tcW w:w="851" w:type="dxa"/>
            <w:shd w:val="clear" w:color="auto" w:fill="auto"/>
          </w:tcPr>
          <w:p w:rsidR="00CB1834" w:rsidRPr="00104621" w:rsidRDefault="00CB1834" w:rsidP="00CB18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11E54" w:rsidRDefault="00CB1834" w:rsidP="00CB183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Барабас </w:t>
            </w:r>
          </w:p>
          <w:p w:rsidR="00CB1834" w:rsidRPr="00104621" w:rsidRDefault="00CB1834" w:rsidP="00CB183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Елена Александровна</w:t>
            </w:r>
          </w:p>
        </w:tc>
        <w:tc>
          <w:tcPr>
            <w:tcW w:w="5103" w:type="dxa"/>
            <w:shd w:val="clear" w:color="auto" w:fill="auto"/>
          </w:tcPr>
          <w:p w:rsidR="00CB1834" w:rsidRDefault="00CB1834" w:rsidP="00CB183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 </w:t>
            </w:r>
            <w:r w:rsidRPr="00104621">
              <w:rPr>
                <w:rFonts w:eastAsia="Calibri"/>
                <w:sz w:val="28"/>
                <w:szCs w:val="28"/>
              </w:rPr>
              <w:t>секции УМО в части концепций учебных предметов (предметных областей)</w:t>
            </w:r>
          </w:p>
        </w:tc>
        <w:tc>
          <w:tcPr>
            <w:tcW w:w="6662" w:type="dxa"/>
            <w:shd w:val="clear" w:color="auto" w:fill="auto"/>
          </w:tcPr>
          <w:p w:rsidR="00CB1834" w:rsidRPr="00104621" w:rsidRDefault="0029155A" w:rsidP="00CB183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Pr="0029155A">
              <w:rPr>
                <w:rFonts w:eastAsia="Calibri"/>
                <w:sz w:val="28"/>
                <w:szCs w:val="28"/>
              </w:rPr>
              <w:t>аместител</w:t>
            </w:r>
            <w:r w:rsidR="00F544D4">
              <w:rPr>
                <w:rFonts w:eastAsia="Calibri"/>
                <w:sz w:val="28"/>
                <w:szCs w:val="28"/>
              </w:rPr>
              <w:t>ь</w:t>
            </w:r>
            <w:bookmarkStart w:id="0" w:name="_GoBack"/>
            <w:bookmarkEnd w:id="0"/>
            <w:r w:rsidRPr="0029155A">
              <w:rPr>
                <w:rFonts w:eastAsia="Calibri"/>
                <w:sz w:val="28"/>
                <w:szCs w:val="28"/>
              </w:rPr>
              <w:t xml:space="preserve"> генерального директора </w:t>
            </w:r>
            <w:r w:rsidR="00CB1834">
              <w:rPr>
                <w:rFonts w:eastAsia="Calibri"/>
                <w:sz w:val="28"/>
                <w:szCs w:val="28"/>
              </w:rPr>
              <w:t xml:space="preserve">ООО «Мобильное образование» </w:t>
            </w:r>
          </w:p>
        </w:tc>
      </w:tr>
      <w:tr w:rsidR="00CB1834" w:rsidRPr="00104621" w:rsidTr="00811E54">
        <w:tc>
          <w:tcPr>
            <w:tcW w:w="851" w:type="dxa"/>
            <w:shd w:val="clear" w:color="auto" w:fill="auto"/>
          </w:tcPr>
          <w:p w:rsidR="00CB1834" w:rsidRPr="00104621" w:rsidRDefault="00CB1834" w:rsidP="00CB18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11E54" w:rsidRDefault="00CB1834" w:rsidP="00CB1834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Бухмастова </w:t>
            </w:r>
          </w:p>
          <w:p w:rsidR="00CB1834" w:rsidRPr="00104621" w:rsidRDefault="00CB1834" w:rsidP="00CB1834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5103" w:type="dxa"/>
            <w:shd w:val="clear" w:color="auto" w:fill="auto"/>
          </w:tcPr>
          <w:p w:rsidR="00CB1834" w:rsidRDefault="00CB1834" w:rsidP="00CB183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 </w:t>
            </w:r>
            <w:r w:rsidRPr="00104621">
              <w:rPr>
                <w:rFonts w:eastAsia="Calibri"/>
                <w:sz w:val="28"/>
                <w:szCs w:val="28"/>
              </w:rPr>
              <w:t>секции УМО в части концепций учебных предметов (предметных областей)</w:t>
            </w:r>
          </w:p>
        </w:tc>
        <w:tc>
          <w:tcPr>
            <w:tcW w:w="6662" w:type="dxa"/>
            <w:shd w:val="clear" w:color="auto" w:fill="auto"/>
          </w:tcPr>
          <w:p w:rsidR="00CB1834" w:rsidRPr="00104621" w:rsidRDefault="00426D0B" w:rsidP="00CB183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у</w:t>
            </w:r>
            <w:r w:rsidR="00CB1834" w:rsidRPr="00104621">
              <w:rPr>
                <w:rFonts w:eastAsia="Calibri"/>
                <w:sz w:val="28"/>
                <w:szCs w:val="28"/>
              </w:rPr>
              <w:t xml:space="preserve">правления общего образования Министерства образования и науки Челябинской области </w:t>
            </w:r>
          </w:p>
        </w:tc>
      </w:tr>
      <w:tr w:rsidR="00CB1834" w:rsidRPr="00104621" w:rsidTr="00811E54">
        <w:tc>
          <w:tcPr>
            <w:tcW w:w="851" w:type="dxa"/>
            <w:shd w:val="clear" w:color="auto" w:fill="auto"/>
          </w:tcPr>
          <w:p w:rsidR="00CB1834" w:rsidRPr="00104621" w:rsidRDefault="00CB1834" w:rsidP="00CB18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11E54" w:rsidRDefault="00CB1834" w:rsidP="00CB1834">
            <w:pPr>
              <w:jc w:val="both"/>
              <w:rPr>
                <w:sz w:val="28"/>
                <w:szCs w:val="28"/>
              </w:rPr>
            </w:pPr>
            <w:r w:rsidRPr="00104621">
              <w:rPr>
                <w:sz w:val="28"/>
                <w:szCs w:val="28"/>
              </w:rPr>
              <w:t xml:space="preserve">Арабаджи </w:t>
            </w:r>
          </w:p>
          <w:p w:rsidR="00CB1834" w:rsidRPr="00104621" w:rsidRDefault="00CB1834" w:rsidP="00CB1834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5103" w:type="dxa"/>
            <w:shd w:val="clear" w:color="auto" w:fill="auto"/>
          </w:tcPr>
          <w:p w:rsidR="00CB1834" w:rsidRDefault="00CB1834" w:rsidP="00CB183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 </w:t>
            </w:r>
            <w:r w:rsidRPr="00104621">
              <w:rPr>
                <w:rFonts w:eastAsia="Calibri"/>
                <w:sz w:val="28"/>
                <w:szCs w:val="28"/>
              </w:rPr>
              <w:t>секции УМО в части концепций учебных предметов (предметных областей)</w:t>
            </w:r>
          </w:p>
        </w:tc>
        <w:tc>
          <w:tcPr>
            <w:tcW w:w="6662" w:type="dxa"/>
            <w:shd w:val="clear" w:color="auto" w:fill="auto"/>
          </w:tcPr>
          <w:p w:rsidR="00CB1834" w:rsidRPr="00104621" w:rsidRDefault="00CB1834" w:rsidP="00CB1834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Заместитель директора ГБОУ «Челябинский областной многопрофильный лицей-интернат для одаренных детей»,  к.п.н.</w:t>
            </w:r>
          </w:p>
        </w:tc>
      </w:tr>
      <w:tr w:rsidR="00CB1834" w:rsidRPr="00104621" w:rsidTr="00811E54">
        <w:tc>
          <w:tcPr>
            <w:tcW w:w="851" w:type="dxa"/>
            <w:shd w:val="clear" w:color="auto" w:fill="auto"/>
          </w:tcPr>
          <w:p w:rsidR="00CB1834" w:rsidRPr="00104621" w:rsidRDefault="00CB1834" w:rsidP="00CB18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B1834" w:rsidRPr="00104621" w:rsidRDefault="00CB1834" w:rsidP="00CB1834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sz w:val="28"/>
                <w:szCs w:val="28"/>
              </w:rPr>
              <w:t>Скрипова Надежда Евгеньевна</w:t>
            </w:r>
          </w:p>
        </w:tc>
        <w:tc>
          <w:tcPr>
            <w:tcW w:w="5103" w:type="dxa"/>
            <w:shd w:val="clear" w:color="auto" w:fill="auto"/>
          </w:tcPr>
          <w:p w:rsidR="00CB1834" w:rsidRDefault="00CB1834" w:rsidP="00CB183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 </w:t>
            </w:r>
            <w:r w:rsidRPr="00104621">
              <w:rPr>
                <w:rFonts w:eastAsia="Calibri"/>
                <w:sz w:val="28"/>
                <w:szCs w:val="28"/>
              </w:rPr>
              <w:t>секции УМО в части концепций учебных предметов (предметных областей)</w:t>
            </w:r>
          </w:p>
        </w:tc>
        <w:tc>
          <w:tcPr>
            <w:tcW w:w="6662" w:type="dxa"/>
            <w:shd w:val="clear" w:color="auto" w:fill="auto"/>
          </w:tcPr>
          <w:p w:rsidR="00CB1834" w:rsidRPr="00104621" w:rsidRDefault="00CB1834" w:rsidP="00CB1834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Заведующий кафедрой начального образования ГБУ ДПО «</w:t>
            </w:r>
            <w:r w:rsidR="00426D0B" w:rsidRPr="00426D0B">
              <w:rPr>
                <w:rFonts w:eastAsia="Calibri"/>
                <w:sz w:val="28"/>
                <w:szCs w:val="28"/>
              </w:rPr>
              <w:t>Челябинский институт развития образования</w:t>
            </w:r>
            <w:r w:rsidRPr="00104621">
              <w:rPr>
                <w:rFonts w:eastAsia="Calibri"/>
                <w:sz w:val="28"/>
                <w:szCs w:val="28"/>
              </w:rPr>
              <w:t>», д.п.н., доцент</w:t>
            </w:r>
          </w:p>
        </w:tc>
      </w:tr>
    </w:tbl>
    <w:p w:rsidR="00DD6EF7" w:rsidRDefault="00DD6EF7"/>
    <w:sectPr w:rsidR="00DD6EF7" w:rsidSect="00DD6EF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F74C6"/>
    <w:multiLevelType w:val="multilevel"/>
    <w:tmpl w:val="5EB6F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5D"/>
    <w:rsid w:val="00034121"/>
    <w:rsid w:val="0029155A"/>
    <w:rsid w:val="00426D0B"/>
    <w:rsid w:val="007C105D"/>
    <w:rsid w:val="00811E54"/>
    <w:rsid w:val="00CB1834"/>
    <w:rsid w:val="00DD6EF7"/>
    <w:rsid w:val="00F5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3392"/>
  <w15:chartTrackingRefBased/>
  <w15:docId w15:val="{C1D4C556-231B-48CB-8FB5-28DD5968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EF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Серебренникова</dc:creator>
  <cp:keywords/>
  <dc:description/>
  <cp:lastModifiedBy>Евсеев Дмитрий Александрович</cp:lastModifiedBy>
  <cp:revision>11</cp:revision>
  <dcterms:created xsi:type="dcterms:W3CDTF">2022-11-01T09:58:00Z</dcterms:created>
  <dcterms:modified xsi:type="dcterms:W3CDTF">2024-04-05T04:44:00Z</dcterms:modified>
</cp:coreProperties>
</file>